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01" w:rsidRPr="00CB6CD4" w:rsidRDefault="00257C01" w:rsidP="00F223E6">
      <w:pPr>
        <w:spacing w:after="0"/>
        <w:jc w:val="center"/>
        <w:rPr>
          <w:rFonts w:ascii="Times New Roman" w:hAnsi="Times New Roman"/>
          <w:b/>
          <w:noProof/>
        </w:rPr>
      </w:pPr>
      <w:r w:rsidRPr="00CB6CD4">
        <w:rPr>
          <w:rFonts w:ascii="Times New Roman" w:hAnsi="Times New Roman"/>
          <w:b/>
          <w:noProof/>
        </w:rPr>
        <w:t>GOVERNING BOARD MEETING AGENDA</w:t>
      </w:r>
    </w:p>
    <w:p w:rsidR="00257C01" w:rsidRPr="00CB6CD4" w:rsidRDefault="001E2A26" w:rsidP="00F223E6">
      <w:pPr>
        <w:spacing w:after="0"/>
        <w:jc w:val="center"/>
        <w:rPr>
          <w:rFonts w:ascii="Times New Roman" w:hAnsi="Times New Roman"/>
          <w:noProof/>
          <w:sz w:val="18"/>
          <w:szCs w:val="18"/>
        </w:rPr>
      </w:pPr>
      <w:r>
        <w:rPr>
          <w:rFonts w:ascii="Times New Roman" w:hAnsi="Times New Roman"/>
          <w:noProof/>
          <w:sz w:val="18"/>
          <w:szCs w:val="18"/>
        </w:rPr>
        <w:t>4660 N. Ranch</w:t>
      </w:r>
      <w:r w:rsidR="003D00D8">
        <w:rPr>
          <w:rFonts w:ascii="Times New Roman" w:hAnsi="Times New Roman"/>
          <w:noProof/>
          <w:sz w:val="18"/>
          <w:szCs w:val="18"/>
        </w:rPr>
        <w:t>o</w:t>
      </w:r>
      <w:r>
        <w:rPr>
          <w:rFonts w:ascii="Times New Roman" w:hAnsi="Times New Roman"/>
          <w:noProof/>
          <w:sz w:val="18"/>
          <w:szCs w:val="18"/>
        </w:rPr>
        <w:t xml:space="preserve"> Dr.</w:t>
      </w:r>
    </w:p>
    <w:p w:rsidR="00257C01" w:rsidRDefault="00257C01" w:rsidP="00F223E6">
      <w:pPr>
        <w:spacing w:after="0"/>
        <w:jc w:val="center"/>
        <w:rPr>
          <w:rFonts w:ascii="Times New Roman" w:hAnsi="Times New Roman"/>
          <w:noProof/>
          <w:sz w:val="18"/>
          <w:szCs w:val="18"/>
        </w:rPr>
      </w:pPr>
      <w:smartTag w:uri="urn:schemas-microsoft-com:office:smarttags" w:element="City">
        <w:smartTag w:uri="urn:schemas-microsoft-com:office:smarttags" w:element="place">
          <w:r w:rsidRPr="00CB6CD4">
            <w:rPr>
              <w:rFonts w:ascii="Times New Roman" w:hAnsi="Times New Roman"/>
              <w:noProof/>
              <w:sz w:val="18"/>
              <w:szCs w:val="18"/>
            </w:rPr>
            <w:t>Las Vegas</w:t>
          </w:r>
        </w:smartTag>
        <w:r w:rsidRPr="00CB6CD4">
          <w:rPr>
            <w:rFonts w:ascii="Times New Roman" w:hAnsi="Times New Roman"/>
            <w:noProof/>
            <w:sz w:val="18"/>
            <w:szCs w:val="18"/>
          </w:rPr>
          <w:t xml:space="preserve">, </w:t>
        </w:r>
        <w:smartTag w:uri="urn:schemas-microsoft-com:office:smarttags" w:element="PostalCode">
          <w:smartTag w:uri="urn:schemas-microsoft-com:office:smarttags" w:element="State">
            <w:r w:rsidRPr="00CB6CD4">
              <w:rPr>
                <w:rFonts w:ascii="Times New Roman" w:hAnsi="Times New Roman"/>
                <w:noProof/>
                <w:sz w:val="18"/>
                <w:szCs w:val="18"/>
              </w:rPr>
              <w:t>Nevada</w:t>
            </w:r>
          </w:smartTag>
        </w:smartTag>
        <w:r w:rsidRPr="00CB6CD4">
          <w:rPr>
            <w:rFonts w:ascii="Times New Roman" w:hAnsi="Times New Roman"/>
            <w:noProof/>
            <w:sz w:val="18"/>
            <w:szCs w:val="18"/>
          </w:rPr>
          <w:t xml:space="preserve"> </w:t>
        </w:r>
        <w:smartTag w:uri="urn:schemas-microsoft-com:office:smarttags" w:element="PostalCode">
          <w:r w:rsidRPr="00CB6CD4">
            <w:rPr>
              <w:rFonts w:ascii="Times New Roman" w:hAnsi="Times New Roman"/>
              <w:noProof/>
              <w:sz w:val="18"/>
              <w:szCs w:val="18"/>
            </w:rPr>
            <w:t>89130</w:t>
          </w:r>
        </w:smartTag>
      </w:smartTag>
    </w:p>
    <w:p w:rsidR="00257C01" w:rsidRDefault="007B7721" w:rsidP="00F223E6">
      <w:pPr>
        <w:spacing w:after="0"/>
        <w:jc w:val="center"/>
        <w:rPr>
          <w:rFonts w:ascii="Times New Roman" w:hAnsi="Times New Roman"/>
          <w:noProof/>
          <w:sz w:val="18"/>
          <w:szCs w:val="18"/>
        </w:rPr>
      </w:pPr>
      <w:hyperlink r:id="rId7" w:history="1">
        <w:r w:rsidR="0002373B">
          <w:rPr>
            <w:rStyle w:val="Hyperlink"/>
            <w:rFonts w:ascii="Times New Roman" w:hAnsi="Times New Roman"/>
            <w:noProof/>
            <w:sz w:val="18"/>
            <w:szCs w:val="18"/>
          </w:rPr>
          <w:t>www.questlv.com</w:t>
        </w:r>
      </w:hyperlink>
    </w:p>
    <w:p w:rsidR="00257C01" w:rsidRDefault="00257C01" w:rsidP="00F223E6">
      <w:pPr>
        <w:spacing w:after="0"/>
        <w:jc w:val="both"/>
        <w:rPr>
          <w:rFonts w:ascii="Times New Roman" w:hAnsi="Times New Roman"/>
          <w:noProof/>
          <w:sz w:val="18"/>
          <w:szCs w:val="18"/>
        </w:rPr>
      </w:pPr>
    </w:p>
    <w:p w:rsidR="00FF5C9F" w:rsidRPr="001E2A26" w:rsidRDefault="001E2A26" w:rsidP="001E2A26">
      <w:pPr>
        <w:spacing w:after="0"/>
        <w:jc w:val="both"/>
        <w:rPr>
          <w:rFonts w:ascii="Times New Roman" w:hAnsi="Times New Roman"/>
          <w:b/>
          <w:noProof/>
          <w:sz w:val="24"/>
          <w:szCs w:val="24"/>
        </w:rPr>
      </w:pPr>
      <w:r w:rsidRPr="001E2A26">
        <w:rPr>
          <w:rFonts w:ascii="Times New Roman" w:hAnsi="Times New Roman"/>
          <w:b/>
          <w:noProof/>
          <w:sz w:val="24"/>
          <w:szCs w:val="24"/>
        </w:rPr>
        <w:t>Receiver:</w:t>
      </w:r>
      <w:r>
        <w:rPr>
          <w:rFonts w:ascii="Times New Roman" w:hAnsi="Times New Roman"/>
          <w:b/>
          <w:noProof/>
          <w:sz w:val="24"/>
          <w:szCs w:val="24"/>
        </w:rPr>
        <w:t xml:space="preserve"> Josh </w:t>
      </w:r>
      <w:r w:rsidR="003B089D">
        <w:rPr>
          <w:rFonts w:ascii="Times New Roman" w:hAnsi="Times New Roman"/>
          <w:b/>
          <w:noProof/>
          <w:sz w:val="24"/>
          <w:szCs w:val="24"/>
        </w:rPr>
        <w:t>Kern</w:t>
      </w:r>
    </w:p>
    <w:p w:rsidR="0002373B" w:rsidRPr="009C1D47" w:rsidRDefault="0002373B" w:rsidP="0002373B">
      <w:pPr>
        <w:spacing w:after="0"/>
        <w:jc w:val="both"/>
        <w:rPr>
          <w:rFonts w:ascii="Times New Roman" w:hAnsi="Times New Roman"/>
          <w:noProof/>
          <w:sz w:val="20"/>
          <w:szCs w:val="18"/>
        </w:rPr>
      </w:pPr>
    </w:p>
    <w:p w:rsidR="00257C01" w:rsidRDefault="009F44E9" w:rsidP="00F223E6">
      <w:pPr>
        <w:spacing w:after="0"/>
        <w:jc w:val="center"/>
        <w:rPr>
          <w:rFonts w:ascii="Times New Roman" w:hAnsi="Times New Roman"/>
          <w:b/>
          <w:noProof/>
          <w:sz w:val="24"/>
          <w:szCs w:val="24"/>
        </w:rPr>
      </w:pPr>
      <w:r>
        <w:rPr>
          <w:rFonts w:ascii="Times New Roman" w:hAnsi="Times New Roman"/>
          <w:b/>
          <w:noProof/>
          <w:sz w:val="24"/>
          <w:szCs w:val="24"/>
        </w:rPr>
        <w:t>Fri</w:t>
      </w:r>
      <w:r w:rsidR="009737F1">
        <w:rPr>
          <w:rFonts w:ascii="Times New Roman" w:hAnsi="Times New Roman"/>
          <w:b/>
          <w:noProof/>
          <w:sz w:val="24"/>
          <w:szCs w:val="24"/>
        </w:rPr>
        <w:t>day</w:t>
      </w:r>
      <w:r w:rsidR="002D1F15">
        <w:rPr>
          <w:rFonts w:ascii="Times New Roman" w:hAnsi="Times New Roman"/>
          <w:b/>
          <w:noProof/>
          <w:sz w:val="24"/>
          <w:szCs w:val="24"/>
        </w:rPr>
        <w:t xml:space="preserve">, </w:t>
      </w:r>
      <w:r>
        <w:rPr>
          <w:rFonts w:ascii="Times New Roman" w:hAnsi="Times New Roman"/>
          <w:b/>
          <w:noProof/>
          <w:sz w:val="24"/>
          <w:szCs w:val="24"/>
        </w:rPr>
        <w:t>August 26</w:t>
      </w:r>
      <w:r w:rsidR="0002373B">
        <w:rPr>
          <w:rFonts w:ascii="Times New Roman" w:hAnsi="Times New Roman"/>
          <w:b/>
          <w:noProof/>
          <w:sz w:val="24"/>
          <w:szCs w:val="24"/>
        </w:rPr>
        <w:t>, 201</w:t>
      </w:r>
      <w:r>
        <w:rPr>
          <w:rFonts w:ascii="Times New Roman" w:hAnsi="Times New Roman"/>
          <w:b/>
          <w:noProof/>
          <w:sz w:val="24"/>
          <w:szCs w:val="24"/>
        </w:rPr>
        <w:t>6</w:t>
      </w:r>
      <w:r w:rsidR="0002373B">
        <w:rPr>
          <w:rFonts w:ascii="Times New Roman" w:hAnsi="Times New Roman"/>
          <w:b/>
          <w:noProof/>
          <w:sz w:val="24"/>
          <w:szCs w:val="24"/>
        </w:rPr>
        <w:t xml:space="preserve"> at </w:t>
      </w:r>
      <w:r w:rsidR="00D87D0D">
        <w:rPr>
          <w:rFonts w:ascii="Times New Roman" w:hAnsi="Times New Roman"/>
          <w:b/>
          <w:noProof/>
          <w:sz w:val="24"/>
          <w:szCs w:val="24"/>
        </w:rPr>
        <w:t>5</w:t>
      </w:r>
      <w:r w:rsidR="00FF5C9F">
        <w:rPr>
          <w:rFonts w:ascii="Times New Roman" w:hAnsi="Times New Roman"/>
          <w:b/>
          <w:noProof/>
          <w:sz w:val="24"/>
          <w:szCs w:val="24"/>
        </w:rPr>
        <w:t>:</w:t>
      </w:r>
      <w:r w:rsidR="00D87D0D">
        <w:rPr>
          <w:rFonts w:ascii="Times New Roman" w:hAnsi="Times New Roman"/>
          <w:b/>
          <w:noProof/>
          <w:sz w:val="24"/>
          <w:szCs w:val="24"/>
        </w:rPr>
        <w:t>3</w:t>
      </w:r>
      <w:r w:rsidR="00FF5C9F">
        <w:rPr>
          <w:rFonts w:ascii="Times New Roman" w:hAnsi="Times New Roman"/>
          <w:b/>
          <w:noProof/>
          <w:sz w:val="24"/>
          <w:szCs w:val="24"/>
        </w:rPr>
        <w:t>0PM</w:t>
      </w:r>
    </w:p>
    <w:p w:rsidR="00D87D0D" w:rsidRDefault="00D87D0D" w:rsidP="00F223E6">
      <w:pPr>
        <w:spacing w:after="0"/>
        <w:jc w:val="center"/>
        <w:rPr>
          <w:rFonts w:ascii="Times New Roman" w:hAnsi="Times New Roman"/>
          <w:b/>
          <w:noProof/>
          <w:sz w:val="24"/>
          <w:szCs w:val="24"/>
        </w:rPr>
      </w:pPr>
      <w:r>
        <w:rPr>
          <w:rFonts w:ascii="Times New Roman" w:hAnsi="Times New Roman"/>
          <w:b/>
          <w:noProof/>
          <w:sz w:val="24"/>
          <w:szCs w:val="24"/>
        </w:rPr>
        <w:t>Teleconference Meeting</w:t>
      </w:r>
    </w:p>
    <w:p w:rsidR="009737F1" w:rsidRPr="00F223E6" w:rsidRDefault="00D87D0D" w:rsidP="00F223E6">
      <w:pPr>
        <w:spacing w:after="0"/>
        <w:jc w:val="center"/>
        <w:rPr>
          <w:rFonts w:ascii="Times New Roman" w:hAnsi="Times New Roman"/>
          <w:b/>
          <w:noProof/>
          <w:sz w:val="24"/>
          <w:szCs w:val="24"/>
        </w:rPr>
      </w:pPr>
      <w:r>
        <w:rPr>
          <w:rFonts w:ascii="Times New Roman" w:hAnsi="Times New Roman"/>
          <w:b/>
          <w:noProof/>
          <w:sz w:val="24"/>
          <w:szCs w:val="24"/>
        </w:rPr>
        <w:t>Dial in</w:t>
      </w:r>
      <w:r w:rsidR="003D00D8">
        <w:rPr>
          <w:rFonts w:ascii="Times New Roman" w:hAnsi="Times New Roman"/>
          <w:b/>
          <w:noProof/>
          <w:sz w:val="24"/>
          <w:szCs w:val="24"/>
        </w:rPr>
        <w:t xml:space="preserve"> 1-</w:t>
      </w:r>
      <w:r w:rsidR="00811C65">
        <w:rPr>
          <w:rFonts w:ascii="Times New Roman" w:hAnsi="Times New Roman"/>
          <w:b/>
          <w:noProof/>
          <w:sz w:val="24"/>
          <w:szCs w:val="24"/>
        </w:rPr>
        <w:t>515-604-9000 Access Code 533636</w:t>
      </w:r>
    </w:p>
    <w:p w:rsidR="00CD55BC" w:rsidRDefault="00CD55BC"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color w:val="000000"/>
        </w:rPr>
        <w:t xml:space="preserve">Below is an agenda of all items to be considered. Unless otherwise stated, items may be taken out of the order presented on the agenda at the discretion of the chairperson. Public comment will be taken on every action item after discussion but before action on each item, and is limited to three (3) minutes per person. Persons may not allocate unused time to other speakers. To ensure the public has notice of all matters the Board will consider, Board members may choose not to respond to public comments in order to avoid the appearance of deliberation on topics not listed for action on the agenda. </w:t>
      </w:r>
    </w:p>
    <w:p w:rsidR="00257C01" w:rsidRPr="009C1D47" w:rsidRDefault="00257C01"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color w:val="000000"/>
        </w:rPr>
        <w:t>Forum restrict</w:t>
      </w:r>
      <w:r>
        <w:rPr>
          <w:rFonts w:ascii="Times New Roman" w:hAnsi="Times New Roman"/>
          <w:color w:val="000000"/>
        </w:rPr>
        <w:t>ion</w:t>
      </w:r>
      <w:r w:rsidRPr="009C1D47">
        <w:rPr>
          <w:rFonts w:ascii="Times New Roman" w:hAnsi="Times New Roman"/>
          <w:color w:val="000000"/>
        </w:rPr>
        <w:t>s and order</w:t>
      </w:r>
      <w:r>
        <w:rPr>
          <w:rFonts w:ascii="Times New Roman" w:hAnsi="Times New Roman"/>
          <w:color w:val="000000"/>
        </w:rPr>
        <w:t xml:space="preserve"> of</w:t>
      </w:r>
      <w:r w:rsidRPr="009C1D47">
        <w:rPr>
          <w:rFonts w:ascii="Times New Roman" w:hAnsi="Times New Roman"/>
          <w:color w:val="000000"/>
        </w:rPr>
        <w:t xml:space="preserve"> business: The viewpoint of a speaker will not be restricted, but reasonable restrictions may be imposed upon the time, place and manner of speech. Irr</w:t>
      </w:r>
      <w:bookmarkStart w:id="0" w:name="_GoBack"/>
      <w:bookmarkEnd w:id="0"/>
      <w:r w:rsidRPr="009C1D47">
        <w:rPr>
          <w:rFonts w:ascii="Times New Roman" w:hAnsi="Times New Roman"/>
          <w:color w:val="000000"/>
        </w:rPr>
        <w:t xml:space="preserve">elevant and unduly repetitious statements and personal attacks that antagonize or incite others are examples of public comment that may be reasonably restricted. </w:t>
      </w:r>
    </w:p>
    <w:p w:rsidR="00257C01" w:rsidRPr="009C1D47" w:rsidRDefault="00257C01"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color w:val="000000"/>
        </w:rPr>
        <w:t>Reasonable efforts will be made to accommodate physically handicapped persons desiring to attend the meeting.</w:t>
      </w:r>
    </w:p>
    <w:p w:rsidR="00257C01" w:rsidRPr="009C1D47" w:rsidRDefault="00257C01"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b/>
          <w:color w:val="000000"/>
          <w:u w:val="single"/>
        </w:rPr>
      </w:pPr>
      <w:r w:rsidRPr="009C1D47">
        <w:rPr>
          <w:rFonts w:ascii="Times New Roman" w:hAnsi="Times New Roman"/>
          <w:b/>
          <w:color w:val="000000"/>
          <w:u w:val="single"/>
        </w:rPr>
        <w:t>Ceremonial Items</w:t>
      </w:r>
    </w:p>
    <w:p w:rsidR="00257C01" w:rsidRPr="009C1D47" w:rsidRDefault="00257C01" w:rsidP="00F223E6">
      <w:pPr>
        <w:spacing w:after="0"/>
        <w:jc w:val="both"/>
        <w:rPr>
          <w:rFonts w:ascii="Times New Roman" w:hAnsi="Times New Roman"/>
          <w:b/>
          <w:color w:val="000000"/>
          <w:u w:val="single"/>
        </w:rPr>
      </w:pPr>
    </w:p>
    <w:p w:rsidR="00257C01" w:rsidRPr="003A5B30" w:rsidRDefault="00257C01" w:rsidP="00F223E6">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Call to Order</w:t>
      </w:r>
    </w:p>
    <w:p w:rsidR="00257C01" w:rsidRPr="003A5B30" w:rsidRDefault="00257C01" w:rsidP="00F223E6">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Pledge of Allegiance</w:t>
      </w:r>
    </w:p>
    <w:p w:rsidR="00257C01" w:rsidRPr="003A5B30" w:rsidRDefault="00257C01" w:rsidP="00F223E6">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Roll Call</w:t>
      </w:r>
    </w:p>
    <w:p w:rsidR="00257C01" w:rsidRPr="003A5B30" w:rsidRDefault="00257C01" w:rsidP="00F223E6">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Public Comment</w:t>
      </w:r>
    </w:p>
    <w:p w:rsidR="00257C01" w:rsidRPr="009C1D47" w:rsidRDefault="00257C01" w:rsidP="00F223E6">
      <w:pPr>
        <w:spacing w:after="0"/>
        <w:jc w:val="both"/>
        <w:rPr>
          <w:rFonts w:ascii="Times New Roman" w:hAnsi="Times New Roman"/>
          <w:b/>
          <w:color w:val="000000"/>
          <w:u w:val="single"/>
        </w:rPr>
      </w:pPr>
    </w:p>
    <w:p w:rsidR="00257C01" w:rsidRDefault="00257C01" w:rsidP="00F223E6">
      <w:pPr>
        <w:spacing w:after="0" w:line="240" w:lineRule="auto"/>
        <w:jc w:val="both"/>
        <w:rPr>
          <w:rFonts w:ascii="Times New Roman" w:hAnsi="Times New Roman"/>
          <w:b/>
          <w:color w:val="000000"/>
          <w:u w:val="single"/>
        </w:rPr>
        <w:sectPr w:rsidR="00257C01" w:rsidSect="009C1D47">
          <w:headerReference w:type="even" r:id="rId8"/>
          <w:headerReference w:type="default" r:id="rId9"/>
          <w:footerReference w:type="default" r:id="rId10"/>
          <w:headerReference w:type="first" r:id="rId11"/>
          <w:pgSz w:w="12240" w:h="15840"/>
          <w:pgMar w:top="1584" w:right="1728" w:bottom="1152" w:left="1728" w:header="720" w:footer="720" w:gutter="0"/>
          <w:cols w:space="720"/>
          <w:docGrid w:linePitch="360"/>
        </w:sectPr>
      </w:pPr>
    </w:p>
    <w:p w:rsidR="005B1B9C" w:rsidRPr="005B1B9C" w:rsidRDefault="005B1B9C" w:rsidP="005B1B9C">
      <w:pPr>
        <w:pStyle w:val="ListParagraph"/>
        <w:spacing w:after="0"/>
        <w:jc w:val="both"/>
        <w:rPr>
          <w:rFonts w:ascii="Times New Roman" w:hAnsi="Times New Roman"/>
          <w:b/>
          <w:color w:val="000000"/>
          <w:u w:val="single"/>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b/>
          <w:color w:val="000000"/>
          <w:u w:val="single"/>
        </w:rPr>
        <w:t>Action Items</w:t>
      </w:r>
      <w:r w:rsidRPr="009C1D47">
        <w:rPr>
          <w:rFonts w:ascii="Times New Roman" w:hAnsi="Times New Roman"/>
          <w:b/>
          <w:color w:val="000000"/>
        </w:rPr>
        <w:t xml:space="preserve">: </w:t>
      </w:r>
      <w:r w:rsidRPr="009C1D47">
        <w:rPr>
          <w:rFonts w:ascii="Times New Roman" w:hAnsi="Times New Roman"/>
          <w:color w:val="000000"/>
        </w:rPr>
        <w:t>The Board will hold discussion on the following items.</w:t>
      </w:r>
      <w:r w:rsidRPr="009C1D47">
        <w:rPr>
          <w:rFonts w:ascii="Times New Roman" w:hAnsi="Times New Roman"/>
          <w:b/>
          <w:color w:val="000000"/>
        </w:rPr>
        <w:t xml:space="preserve"> </w:t>
      </w:r>
      <w:r w:rsidRPr="009C1D47">
        <w:rPr>
          <w:rFonts w:ascii="Times New Roman" w:hAnsi="Times New Roman"/>
          <w:color w:val="000000"/>
        </w:rPr>
        <w:t>The Board will deliberate and hold discussion on these items. Action may or may not be taken on these items. When applicable</w:t>
      </w:r>
      <w:r>
        <w:rPr>
          <w:rFonts w:ascii="Times New Roman" w:hAnsi="Times New Roman"/>
          <w:color w:val="000000"/>
        </w:rPr>
        <w:t>,</w:t>
      </w:r>
      <w:r w:rsidRPr="009C1D47">
        <w:rPr>
          <w:rFonts w:ascii="Times New Roman" w:hAnsi="Times New Roman"/>
          <w:color w:val="000000"/>
        </w:rPr>
        <w:t xml:space="preserve"> supporting documentation will be provided to the public and be available at </w:t>
      </w:r>
      <w:r w:rsidR="00977A8A">
        <w:rPr>
          <w:rFonts w:ascii="Times New Roman" w:hAnsi="Times New Roman"/>
          <w:color w:val="000000"/>
        </w:rPr>
        <w:t>www.questlv.com</w:t>
      </w:r>
      <w:r w:rsidRPr="009C1D47">
        <w:rPr>
          <w:rFonts w:ascii="Times New Roman" w:hAnsi="Times New Roman"/>
          <w:color w:val="000000"/>
        </w:rPr>
        <w:t>.</w:t>
      </w:r>
    </w:p>
    <w:p w:rsidR="00257C01" w:rsidRPr="009C1D47" w:rsidRDefault="00257C01" w:rsidP="00F223E6">
      <w:pPr>
        <w:spacing w:after="0"/>
        <w:jc w:val="both"/>
        <w:rPr>
          <w:rFonts w:ascii="Times New Roman" w:hAnsi="Times New Roman"/>
          <w:color w:val="000000"/>
        </w:rPr>
      </w:pPr>
    </w:p>
    <w:p w:rsidR="00F329BE" w:rsidRPr="00D87D0D" w:rsidRDefault="00511821" w:rsidP="00093088">
      <w:pPr>
        <w:pStyle w:val="ListParagraph"/>
        <w:numPr>
          <w:ilvl w:val="0"/>
          <w:numId w:val="1"/>
        </w:numPr>
        <w:spacing w:after="0"/>
        <w:jc w:val="both"/>
        <w:rPr>
          <w:rFonts w:ascii="Times New Roman" w:hAnsi="Times New Roman"/>
          <w:color w:val="000000"/>
        </w:rPr>
      </w:pPr>
      <w:r>
        <w:rPr>
          <w:rFonts w:ascii="Times New Roman" w:hAnsi="Times New Roman"/>
          <w:b/>
          <w:color w:val="000000"/>
          <w:u w:val="single"/>
        </w:rPr>
        <w:t>Review, Discussion, Approval</w:t>
      </w:r>
      <w:r w:rsidR="0002373B">
        <w:rPr>
          <w:rFonts w:ascii="Times New Roman" w:hAnsi="Times New Roman"/>
          <w:b/>
          <w:color w:val="000000"/>
          <w:u w:val="single"/>
        </w:rPr>
        <w:t>:</w:t>
      </w:r>
      <w:r w:rsidR="00427D88">
        <w:rPr>
          <w:rFonts w:ascii="Times New Roman" w:hAnsi="Times New Roman"/>
          <w:b/>
          <w:color w:val="000000"/>
        </w:rPr>
        <w:t xml:space="preserve"> </w:t>
      </w:r>
      <w:r w:rsidR="00D87D0D" w:rsidRPr="00D87D0D">
        <w:rPr>
          <w:rFonts w:ascii="Times New Roman" w:hAnsi="Times New Roman"/>
          <w:color w:val="000000"/>
        </w:rPr>
        <w:t xml:space="preserve">( Presented by Janelle </w:t>
      </w:r>
      <w:proofErr w:type="spellStart"/>
      <w:r w:rsidR="00D87D0D" w:rsidRPr="00D87D0D">
        <w:rPr>
          <w:rFonts w:ascii="Times New Roman" w:hAnsi="Times New Roman"/>
          <w:color w:val="000000"/>
        </w:rPr>
        <w:t>Veith</w:t>
      </w:r>
      <w:proofErr w:type="spellEnd"/>
      <w:r w:rsidR="00D87D0D" w:rsidRPr="00D87D0D">
        <w:rPr>
          <w:rFonts w:ascii="Times New Roman" w:hAnsi="Times New Roman"/>
          <w:color w:val="000000"/>
        </w:rPr>
        <w:t>, Principal)</w:t>
      </w:r>
    </w:p>
    <w:p w:rsidR="00D87D0D" w:rsidRPr="00D87D0D" w:rsidRDefault="00511821" w:rsidP="008C7D75">
      <w:pPr>
        <w:pStyle w:val="ListParagraph"/>
        <w:numPr>
          <w:ilvl w:val="0"/>
          <w:numId w:val="12"/>
        </w:numPr>
        <w:spacing w:after="0"/>
        <w:jc w:val="both"/>
        <w:rPr>
          <w:rFonts w:ascii="Times New Roman" w:hAnsi="Times New Roman"/>
          <w:color w:val="000000"/>
        </w:rPr>
      </w:pPr>
      <w:r w:rsidRPr="00D87D0D">
        <w:rPr>
          <w:rFonts w:ascii="Times New Roman" w:hAnsi="Times New Roman"/>
          <w:b/>
          <w:color w:val="000000"/>
        </w:rPr>
        <w:t>Family Handbook</w:t>
      </w:r>
    </w:p>
    <w:p w:rsidR="00F329BE" w:rsidRPr="00D87D0D" w:rsidRDefault="00F329BE" w:rsidP="008C7D75">
      <w:pPr>
        <w:pStyle w:val="ListParagraph"/>
        <w:numPr>
          <w:ilvl w:val="0"/>
          <w:numId w:val="12"/>
        </w:numPr>
        <w:spacing w:after="0"/>
        <w:jc w:val="both"/>
        <w:rPr>
          <w:rFonts w:ascii="Times New Roman" w:hAnsi="Times New Roman"/>
          <w:color w:val="000000"/>
        </w:rPr>
      </w:pPr>
      <w:r w:rsidRPr="00D87D0D">
        <w:rPr>
          <w:rFonts w:ascii="Times New Roman" w:hAnsi="Times New Roman"/>
          <w:b/>
          <w:color w:val="000000"/>
        </w:rPr>
        <w:t>Employee Handbook</w:t>
      </w:r>
      <w:r w:rsidRPr="00D87D0D">
        <w:rPr>
          <w:rFonts w:ascii="Times New Roman" w:hAnsi="Times New Roman"/>
          <w:color w:val="000000"/>
        </w:rPr>
        <w:t xml:space="preserve"> </w:t>
      </w:r>
    </w:p>
    <w:p w:rsidR="005177CD" w:rsidRPr="00F329BE" w:rsidRDefault="00F329BE" w:rsidP="00F329BE">
      <w:pPr>
        <w:pStyle w:val="ListParagraph"/>
        <w:numPr>
          <w:ilvl w:val="0"/>
          <w:numId w:val="12"/>
        </w:numPr>
        <w:spacing w:after="0"/>
        <w:jc w:val="both"/>
        <w:rPr>
          <w:rFonts w:ascii="Times New Roman" w:hAnsi="Times New Roman"/>
          <w:color w:val="000000"/>
        </w:rPr>
      </w:pPr>
      <w:r w:rsidRPr="00F329BE">
        <w:rPr>
          <w:rFonts w:ascii="Times New Roman" w:hAnsi="Times New Roman"/>
          <w:b/>
          <w:color w:val="000000"/>
        </w:rPr>
        <w:t>Before/After Care Handbook</w:t>
      </w:r>
      <w:r w:rsidR="005177CD" w:rsidRPr="00F329BE">
        <w:rPr>
          <w:rFonts w:ascii="Times New Roman" w:hAnsi="Times New Roman"/>
          <w:color w:val="000000"/>
        </w:rPr>
        <w:t xml:space="preserve">   </w:t>
      </w:r>
    </w:p>
    <w:p w:rsidR="00E26D4C" w:rsidRDefault="00F329BE" w:rsidP="00076E15">
      <w:pPr>
        <w:pStyle w:val="ListParagraph"/>
        <w:numPr>
          <w:ilvl w:val="0"/>
          <w:numId w:val="12"/>
        </w:numPr>
        <w:spacing w:after="0"/>
        <w:jc w:val="both"/>
        <w:rPr>
          <w:rFonts w:ascii="Times New Roman" w:hAnsi="Times New Roman"/>
          <w:color w:val="000000"/>
        </w:rPr>
      </w:pPr>
      <w:r w:rsidRPr="00E26D4C">
        <w:rPr>
          <w:rFonts w:ascii="Times New Roman" w:hAnsi="Times New Roman"/>
          <w:b/>
          <w:color w:val="000000"/>
          <w:u w:val="single"/>
        </w:rPr>
        <w:t>Teacher/Support Staff pay scale</w:t>
      </w:r>
      <w:r w:rsidR="002751D2" w:rsidRPr="00E26D4C">
        <w:rPr>
          <w:rFonts w:ascii="Times New Roman" w:hAnsi="Times New Roman"/>
          <w:b/>
          <w:color w:val="000000"/>
          <w:u w:val="single"/>
        </w:rPr>
        <w:t>:</w:t>
      </w:r>
      <w:r w:rsidR="00E26D4C" w:rsidRPr="00E26D4C">
        <w:t xml:space="preserve"> </w:t>
      </w:r>
      <w:r w:rsidR="00E26D4C" w:rsidRPr="00E26D4C">
        <w:rPr>
          <w:rFonts w:ascii="Times New Roman" w:hAnsi="Times New Roman"/>
        </w:rPr>
        <w:t>to include correct</w:t>
      </w:r>
      <w:r w:rsidR="00E26D4C" w:rsidRPr="00E26D4C">
        <w:rPr>
          <w:rFonts w:ascii="Times New Roman" w:hAnsi="Times New Roman"/>
          <w:color w:val="000000"/>
        </w:rPr>
        <w:t xml:space="preserve"> 50/50 PERS factoring. Appropriate job descriptions to align to support staff job duties. </w:t>
      </w:r>
    </w:p>
    <w:p w:rsidR="00E26D4C" w:rsidRDefault="00E26D4C" w:rsidP="00E26D4C">
      <w:pPr>
        <w:pStyle w:val="ListParagraph"/>
        <w:spacing w:after="0"/>
        <w:ind w:left="1800"/>
        <w:jc w:val="both"/>
        <w:rPr>
          <w:rFonts w:ascii="Times New Roman" w:hAnsi="Times New Roman"/>
          <w:color w:val="000000"/>
        </w:rPr>
      </w:pPr>
    </w:p>
    <w:p w:rsidR="00D87D0D" w:rsidRPr="00E26D4C" w:rsidRDefault="00D87D0D" w:rsidP="00E26D4C">
      <w:pPr>
        <w:pStyle w:val="ListParagraph"/>
        <w:spacing w:after="0"/>
        <w:ind w:left="1800"/>
        <w:jc w:val="both"/>
        <w:rPr>
          <w:rFonts w:ascii="Times New Roman" w:hAnsi="Times New Roman"/>
          <w:color w:val="000000"/>
        </w:rPr>
      </w:pPr>
    </w:p>
    <w:p w:rsidR="00E26D4C" w:rsidRPr="00E26D4C" w:rsidRDefault="00E26D4C" w:rsidP="00E26D4C">
      <w:pPr>
        <w:pStyle w:val="ListParagraph"/>
        <w:numPr>
          <w:ilvl w:val="0"/>
          <w:numId w:val="1"/>
        </w:numPr>
        <w:spacing w:after="0"/>
        <w:jc w:val="both"/>
        <w:rPr>
          <w:rFonts w:ascii="Times New Roman" w:hAnsi="Times New Roman"/>
          <w:b/>
          <w:color w:val="000000"/>
        </w:rPr>
      </w:pPr>
      <w:r>
        <w:rPr>
          <w:rFonts w:ascii="Times New Roman" w:hAnsi="Times New Roman"/>
          <w:b/>
          <w:color w:val="000000"/>
        </w:rPr>
        <w:t>Auditor Selection</w:t>
      </w:r>
      <w:r w:rsidR="00D87D0D">
        <w:rPr>
          <w:rFonts w:ascii="Times New Roman" w:hAnsi="Times New Roman"/>
          <w:b/>
          <w:color w:val="000000"/>
        </w:rPr>
        <w:t xml:space="preserve"> Review</w:t>
      </w:r>
      <w:r w:rsidR="00066879">
        <w:rPr>
          <w:rFonts w:ascii="Times New Roman" w:hAnsi="Times New Roman"/>
          <w:b/>
          <w:color w:val="000000"/>
        </w:rPr>
        <w:t>-</w:t>
      </w:r>
      <w:r w:rsidR="00D87D0D">
        <w:rPr>
          <w:rFonts w:ascii="Times New Roman" w:hAnsi="Times New Roman"/>
          <w:b/>
          <w:color w:val="000000"/>
        </w:rPr>
        <w:t xml:space="preserve"> Discussion, A</w:t>
      </w:r>
      <w:r w:rsidR="00066879">
        <w:rPr>
          <w:rFonts w:ascii="Times New Roman" w:hAnsi="Times New Roman"/>
          <w:b/>
          <w:color w:val="000000"/>
        </w:rPr>
        <w:t>pproval (</w:t>
      </w:r>
      <w:r w:rsidRPr="00E26D4C">
        <w:rPr>
          <w:rFonts w:ascii="Times New Roman" w:hAnsi="Times New Roman"/>
          <w:color w:val="000000"/>
        </w:rPr>
        <w:t>Presented by Dana Parks, Controller)</w:t>
      </w:r>
    </w:p>
    <w:p w:rsidR="00E26D4C" w:rsidRPr="00E26D4C" w:rsidRDefault="00D87D0D" w:rsidP="00E26D4C">
      <w:pPr>
        <w:pStyle w:val="ListParagraph"/>
        <w:numPr>
          <w:ilvl w:val="0"/>
          <w:numId w:val="1"/>
        </w:numPr>
        <w:spacing w:after="0"/>
        <w:jc w:val="both"/>
        <w:rPr>
          <w:rFonts w:ascii="Times New Roman" w:hAnsi="Times New Roman"/>
          <w:color w:val="000000"/>
        </w:rPr>
      </w:pPr>
      <w:r>
        <w:rPr>
          <w:rFonts w:ascii="Times New Roman" w:hAnsi="Times New Roman"/>
          <w:b/>
          <w:color w:val="000000"/>
        </w:rPr>
        <w:t>Athletics</w:t>
      </w:r>
      <w:r w:rsidR="00066879">
        <w:rPr>
          <w:rFonts w:ascii="Times New Roman" w:hAnsi="Times New Roman"/>
          <w:b/>
          <w:color w:val="000000"/>
        </w:rPr>
        <w:t>-</w:t>
      </w:r>
      <w:r>
        <w:rPr>
          <w:rFonts w:ascii="Times New Roman" w:hAnsi="Times New Roman"/>
          <w:b/>
          <w:color w:val="000000"/>
        </w:rPr>
        <w:t xml:space="preserve"> Review, Discussion, A</w:t>
      </w:r>
      <w:r w:rsidR="00066879">
        <w:rPr>
          <w:rFonts w:ascii="Times New Roman" w:hAnsi="Times New Roman"/>
          <w:b/>
          <w:color w:val="000000"/>
        </w:rPr>
        <w:t>pproval</w:t>
      </w:r>
      <w:r>
        <w:rPr>
          <w:rFonts w:ascii="Times New Roman" w:hAnsi="Times New Roman"/>
          <w:b/>
          <w:color w:val="000000"/>
        </w:rPr>
        <w:t xml:space="preserve"> </w:t>
      </w:r>
      <w:r w:rsidR="00E26D4C" w:rsidRPr="00E26D4C">
        <w:rPr>
          <w:rFonts w:ascii="Times New Roman" w:hAnsi="Times New Roman"/>
          <w:color w:val="000000"/>
        </w:rPr>
        <w:t>(Presented by Brock Howard, Physical Education Teacher)</w:t>
      </w:r>
    </w:p>
    <w:p w:rsidR="00257C01" w:rsidRDefault="00257C01" w:rsidP="00E26D4C">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Adjournment</w:t>
      </w:r>
    </w:p>
    <w:p w:rsidR="0094188F" w:rsidRDefault="0094188F" w:rsidP="0094188F">
      <w:pPr>
        <w:spacing w:after="0"/>
        <w:jc w:val="both"/>
        <w:rPr>
          <w:rFonts w:ascii="Times New Roman" w:hAnsi="Times New Roman"/>
          <w:b/>
          <w:color w:val="000000"/>
        </w:rPr>
      </w:pPr>
    </w:p>
    <w:p w:rsidR="0094188F" w:rsidRPr="0094188F" w:rsidRDefault="0094188F" w:rsidP="0094188F">
      <w:pPr>
        <w:spacing w:after="0"/>
        <w:jc w:val="both"/>
        <w:rPr>
          <w:rFonts w:ascii="Times New Roman" w:hAnsi="Times New Roman"/>
          <w:b/>
          <w:color w:val="000000"/>
        </w:rPr>
      </w:pPr>
    </w:p>
    <w:p w:rsidR="00257C01" w:rsidRPr="009C1D47" w:rsidRDefault="00257C01" w:rsidP="00F223E6">
      <w:pPr>
        <w:spacing w:after="0"/>
        <w:jc w:val="both"/>
        <w:rPr>
          <w:rFonts w:ascii="Times New Roman" w:hAnsi="Times New Roman"/>
        </w:rPr>
      </w:pPr>
    </w:p>
    <w:p w:rsidR="00257C01" w:rsidRPr="009C1D47" w:rsidRDefault="00257C01" w:rsidP="00F223E6">
      <w:pPr>
        <w:spacing w:after="0"/>
        <w:jc w:val="both"/>
        <w:rPr>
          <w:rFonts w:ascii="Times New Roman" w:hAnsi="Times New Roman"/>
        </w:rPr>
      </w:pPr>
      <w:r w:rsidRPr="009C1D47">
        <w:rPr>
          <w:rFonts w:ascii="Times New Roman" w:hAnsi="Times New Roman"/>
        </w:rPr>
        <w:t>*This notice and agenda have been posted on or before 9:00 a.m. on the third working day before the meeting. In acco</w:t>
      </w:r>
      <w:r w:rsidR="008D0D9F">
        <w:rPr>
          <w:rFonts w:ascii="Times New Roman" w:hAnsi="Times New Roman"/>
        </w:rPr>
        <w:t>rdance with section 241.020 (2)(c)</w:t>
      </w:r>
      <w:r w:rsidRPr="009C1D47">
        <w:rPr>
          <w:rFonts w:ascii="Times New Roman" w:hAnsi="Times New Roman"/>
        </w:rPr>
        <w:t xml:space="preserve">(2) of the Nevada Revised Statues, all of the agenda items are subject to action and disposition by the Quest Academy Preparatory Education Governing Board, unless the agenda item specifically indicates otherwise. In accordance with NRS 241.020 this agenda closes three (3) days prior to the meeting date and has been posted on the Quest Academy website at </w:t>
      </w:r>
      <w:r w:rsidR="0002373B">
        <w:rPr>
          <w:rFonts w:ascii="Times New Roman" w:hAnsi="Times New Roman"/>
        </w:rPr>
        <w:t>www.questlv.com</w:t>
      </w:r>
      <w:r w:rsidRPr="009C1D47">
        <w:rPr>
          <w:rFonts w:ascii="Times New Roman" w:hAnsi="Times New Roman"/>
        </w:rPr>
        <w:t xml:space="preserve"> and at the following locations</w:t>
      </w:r>
      <w:r w:rsidR="00620CCB">
        <w:rPr>
          <w:rFonts w:ascii="Times New Roman" w:hAnsi="Times New Roman"/>
        </w:rPr>
        <w:t xml:space="preserve"> with the following sign off, position of that person and date and time posted</w:t>
      </w:r>
      <w:r w:rsidRPr="009C1D47">
        <w:rPr>
          <w:rFonts w:ascii="Times New Roman" w:hAnsi="Times New Roman"/>
        </w:rPr>
        <w:t>:</w:t>
      </w:r>
    </w:p>
    <w:p w:rsidR="00257C01" w:rsidRPr="009C1D47" w:rsidRDefault="00257C01" w:rsidP="00F223E6">
      <w:pPr>
        <w:spacing w:after="0"/>
        <w:jc w:val="both"/>
        <w:rPr>
          <w:rFonts w:ascii="Times New Roman" w:hAnsi="Times New Roman"/>
        </w:rPr>
      </w:pPr>
    </w:p>
    <w:p w:rsidR="00620CCB" w:rsidRDefault="002344DF" w:rsidP="003720BC">
      <w:pPr>
        <w:pStyle w:val="ListParagraph"/>
        <w:numPr>
          <w:ilvl w:val="0"/>
          <w:numId w:val="3"/>
        </w:numPr>
        <w:spacing w:after="0"/>
        <w:jc w:val="both"/>
        <w:rPr>
          <w:rFonts w:ascii="Times New Roman" w:hAnsi="Times New Roman"/>
        </w:rPr>
      </w:pPr>
      <w:r w:rsidRPr="00620CCB">
        <w:rPr>
          <w:rFonts w:ascii="Times New Roman" w:hAnsi="Times New Roman"/>
        </w:rPr>
        <w:t>Quest Preparatory Academy - Alexander Campus at 7550 W.</w:t>
      </w:r>
      <w:r w:rsidR="001B128A" w:rsidRPr="00620CCB">
        <w:rPr>
          <w:rFonts w:ascii="Times New Roman" w:hAnsi="Times New Roman"/>
        </w:rPr>
        <w:t xml:space="preserve"> Alexander Ave.</w:t>
      </w:r>
      <w:r w:rsidRPr="00620CCB">
        <w:rPr>
          <w:rFonts w:ascii="Times New Roman" w:hAnsi="Times New Roman"/>
        </w:rPr>
        <w:t>, Las Vegas, NV 89129</w:t>
      </w:r>
    </w:p>
    <w:p w:rsidR="00620CCB" w:rsidRDefault="00620CCB" w:rsidP="00620CCB">
      <w:pPr>
        <w:pStyle w:val="ListParagraph"/>
        <w:spacing w:after="0"/>
        <w:jc w:val="both"/>
        <w:rPr>
          <w:rFonts w:ascii="Times New Roman" w:hAnsi="Times New Roman"/>
        </w:rPr>
      </w:pPr>
      <w:r>
        <w:rPr>
          <w:rFonts w:ascii="Times New Roman" w:hAnsi="Times New Roman"/>
        </w:rPr>
        <w:t>Name: _________________ Position: _____________________ Date: __________ Time: ________</w:t>
      </w:r>
    </w:p>
    <w:p w:rsidR="002344DF" w:rsidRDefault="001B128A" w:rsidP="003720BC">
      <w:pPr>
        <w:pStyle w:val="ListParagraph"/>
        <w:numPr>
          <w:ilvl w:val="0"/>
          <w:numId w:val="3"/>
        </w:numPr>
        <w:spacing w:after="0"/>
        <w:jc w:val="both"/>
        <w:rPr>
          <w:rFonts w:ascii="Times New Roman" w:hAnsi="Times New Roman"/>
        </w:rPr>
      </w:pPr>
      <w:r w:rsidRPr="00620CCB">
        <w:rPr>
          <w:rFonts w:ascii="Times New Roman" w:hAnsi="Times New Roman"/>
        </w:rPr>
        <w:t>Quest Preparatory Academy</w:t>
      </w:r>
      <w:r w:rsidR="002344DF" w:rsidRPr="00620CCB">
        <w:rPr>
          <w:rFonts w:ascii="Times New Roman" w:hAnsi="Times New Roman"/>
        </w:rPr>
        <w:t xml:space="preserve"> - Bridg</w:t>
      </w:r>
      <w:r w:rsidRPr="00620CCB">
        <w:rPr>
          <w:rFonts w:ascii="Times New Roman" w:hAnsi="Times New Roman"/>
        </w:rPr>
        <w:t>er Campus at 1300 Bridger Ave.</w:t>
      </w:r>
      <w:r w:rsidR="002344DF" w:rsidRPr="00620CCB">
        <w:rPr>
          <w:rFonts w:ascii="Times New Roman" w:hAnsi="Times New Roman"/>
        </w:rPr>
        <w:t>, Las Vegas, NV 89101</w:t>
      </w:r>
    </w:p>
    <w:p w:rsidR="00620CCB" w:rsidRPr="00620CCB" w:rsidRDefault="00620CCB" w:rsidP="00620CCB">
      <w:pPr>
        <w:pStyle w:val="ListParagraph"/>
        <w:spacing w:after="0"/>
        <w:jc w:val="both"/>
        <w:rPr>
          <w:rFonts w:ascii="Times New Roman" w:hAnsi="Times New Roman"/>
        </w:rPr>
      </w:pPr>
      <w:r w:rsidRPr="00620CCB">
        <w:rPr>
          <w:rFonts w:ascii="Times New Roman" w:hAnsi="Times New Roman"/>
        </w:rPr>
        <w:t>Name: _________________ Position: _____________________ Date: __________ Time: ________</w:t>
      </w:r>
    </w:p>
    <w:p w:rsidR="001B128A" w:rsidRDefault="001B128A" w:rsidP="00F223E6">
      <w:pPr>
        <w:pStyle w:val="ListParagraph"/>
        <w:numPr>
          <w:ilvl w:val="0"/>
          <w:numId w:val="3"/>
        </w:numPr>
        <w:spacing w:after="0"/>
        <w:jc w:val="both"/>
        <w:rPr>
          <w:rFonts w:ascii="Times New Roman" w:hAnsi="Times New Roman"/>
        </w:rPr>
      </w:pPr>
      <w:r>
        <w:rPr>
          <w:rFonts w:ascii="Times New Roman" w:hAnsi="Times New Roman"/>
        </w:rPr>
        <w:t>Quest Preparatory Academy - Torrey Pines Campus at 4660 N. Rancho Dr., Las Vegas, NV 89130</w:t>
      </w:r>
    </w:p>
    <w:p w:rsidR="00620CCB" w:rsidRPr="00620CCB" w:rsidRDefault="00620CCB" w:rsidP="00620CCB">
      <w:pPr>
        <w:spacing w:after="0"/>
        <w:ind w:firstLine="720"/>
        <w:jc w:val="both"/>
        <w:rPr>
          <w:rFonts w:ascii="Times New Roman" w:hAnsi="Times New Roman"/>
        </w:rPr>
      </w:pPr>
      <w:r w:rsidRPr="00620CCB">
        <w:rPr>
          <w:rFonts w:ascii="Times New Roman" w:hAnsi="Times New Roman"/>
        </w:rPr>
        <w:t>Name: _________________ Position: _____________________ Date: __________ Time: ________</w:t>
      </w:r>
    </w:p>
    <w:p w:rsidR="005177CD" w:rsidRPr="0030646C" w:rsidRDefault="00257C01" w:rsidP="005177CD">
      <w:pPr>
        <w:pStyle w:val="ListParagraph"/>
        <w:numPr>
          <w:ilvl w:val="0"/>
          <w:numId w:val="3"/>
        </w:numPr>
        <w:spacing w:after="0"/>
        <w:jc w:val="both"/>
        <w:rPr>
          <w:rFonts w:ascii="Times New Roman" w:hAnsi="Times New Roman"/>
        </w:rPr>
      </w:pPr>
      <w:r w:rsidRPr="005177CD">
        <w:rPr>
          <w:rFonts w:ascii="Times New Roman" w:hAnsi="Times New Roman"/>
        </w:rPr>
        <w:t xml:space="preserve">Quest Preparatory Academy Website located at </w:t>
      </w:r>
      <w:hyperlink r:id="rId12" w:history="1">
        <w:r w:rsidR="005177CD" w:rsidRPr="005177CD">
          <w:rPr>
            <w:rStyle w:val="Hyperlink"/>
            <w:rFonts w:ascii="Times New Roman" w:hAnsi="Times New Roman"/>
          </w:rPr>
          <w:t>http://www.questlv.com</w:t>
        </w:r>
      </w:hyperlink>
      <w:r w:rsidR="005177CD" w:rsidRPr="005177CD">
        <w:rPr>
          <w:rFonts w:eastAsia="Times New Roman" w:cs="Segoe UI"/>
          <w:color w:val="212121"/>
        </w:rPr>
        <w:t xml:space="preserve"> </w:t>
      </w:r>
    </w:p>
    <w:sectPr w:rsidR="005177CD" w:rsidRPr="0030646C" w:rsidSect="005C0C11">
      <w:type w:val="continuous"/>
      <w:pgSz w:w="12240" w:h="15840"/>
      <w:pgMar w:top="1584"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21" w:rsidRDefault="007B7721" w:rsidP="00CB6CD4">
      <w:pPr>
        <w:spacing w:after="0" w:line="240" w:lineRule="auto"/>
      </w:pPr>
      <w:r>
        <w:separator/>
      </w:r>
    </w:p>
  </w:endnote>
  <w:endnote w:type="continuationSeparator" w:id="0">
    <w:p w:rsidR="007B7721" w:rsidRDefault="007B7721" w:rsidP="00CB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01" w:rsidRDefault="00257C01">
    <w:pPr>
      <w:pStyle w:val="Footer"/>
      <w:jc w:val="right"/>
    </w:pPr>
    <w:r>
      <w:t xml:space="preserve">Page </w:t>
    </w:r>
    <w:r>
      <w:rPr>
        <w:b/>
        <w:bCs/>
      </w:rPr>
      <w:fldChar w:fldCharType="begin"/>
    </w:r>
    <w:r>
      <w:rPr>
        <w:b/>
        <w:bCs/>
      </w:rPr>
      <w:instrText xml:space="preserve"> PAGE </w:instrText>
    </w:r>
    <w:r>
      <w:rPr>
        <w:b/>
        <w:bCs/>
      </w:rPr>
      <w:fldChar w:fldCharType="separate"/>
    </w:r>
    <w:r w:rsidR="009834A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834AA">
      <w:rPr>
        <w:b/>
        <w:bCs/>
        <w:noProof/>
      </w:rPr>
      <w:t>2</w:t>
    </w:r>
    <w:r>
      <w:rPr>
        <w:b/>
        <w:bCs/>
      </w:rPr>
      <w:fldChar w:fldCharType="end"/>
    </w:r>
  </w:p>
  <w:p w:rsidR="00257C01" w:rsidRDefault="0025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21" w:rsidRDefault="007B7721" w:rsidP="00CB6CD4">
      <w:pPr>
        <w:spacing w:after="0" w:line="240" w:lineRule="auto"/>
      </w:pPr>
      <w:r>
        <w:separator/>
      </w:r>
    </w:p>
  </w:footnote>
  <w:footnote w:type="continuationSeparator" w:id="0">
    <w:p w:rsidR="007B7721" w:rsidRDefault="007B7721" w:rsidP="00CB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01" w:rsidRDefault="007B77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52035" o:spid="_x0000_s2049" type="#_x0000_t75" style="position:absolute;margin-left:0;margin-top:0;width:467.95pt;height:354.35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01" w:rsidRDefault="00802652">
    <w:pPr>
      <w:pStyle w:val="Header"/>
    </w:pPr>
    <w:r>
      <w:rPr>
        <w:noProof/>
      </w:rPr>
      <w:drawing>
        <wp:anchor distT="0" distB="0" distL="114300" distR="114300" simplePos="0" relativeHeight="251659264" behindDoc="1" locked="0" layoutInCell="1" allowOverlap="1" wp14:anchorId="33505DEA" wp14:editId="2D2FA7A3">
          <wp:simplePos x="0" y="0"/>
          <wp:positionH relativeFrom="column">
            <wp:posOffset>-478790</wp:posOffset>
          </wp:positionH>
          <wp:positionV relativeFrom="paragraph">
            <wp:posOffset>-222885</wp:posOffset>
          </wp:positionV>
          <wp:extent cx="1295400" cy="67881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78815"/>
                  </a:xfrm>
                  <a:prstGeom prst="rect">
                    <a:avLst/>
                  </a:prstGeom>
                  <a:noFill/>
                </pic:spPr>
              </pic:pic>
            </a:graphicData>
          </a:graphic>
          <wp14:sizeRelH relativeFrom="page">
            <wp14:pctWidth>0</wp14:pctWidth>
          </wp14:sizeRelH>
          <wp14:sizeRelV relativeFrom="page">
            <wp14:pctHeight>0</wp14:pctHeight>
          </wp14:sizeRelV>
        </wp:anchor>
      </w:drawing>
    </w:r>
    <w:r w:rsidR="007B77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52036" o:spid="_x0000_s2051" type="#_x0000_t75" style="position:absolute;margin-left:0;margin-top:0;width:467.95pt;height:354.35pt;z-index:-251658240;mso-position-horizontal:center;mso-position-horizontal-relative:margin;mso-position-vertical:center;mso-position-vertical-relative:margin" o:allowincell="f">
          <v:imagedata r:id="rId2"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01" w:rsidRDefault="007B77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52034" o:spid="_x0000_s2052" type="#_x0000_t75" style="position:absolute;margin-left:0;margin-top:0;width:467.95pt;height:354.35pt;z-index:-251660288;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044"/>
    <w:multiLevelType w:val="hybridMultilevel"/>
    <w:tmpl w:val="D0922F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5F0BC3"/>
    <w:multiLevelType w:val="hybridMultilevel"/>
    <w:tmpl w:val="37BA66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AF47AEC"/>
    <w:multiLevelType w:val="hybridMultilevel"/>
    <w:tmpl w:val="BAA03BBE"/>
    <w:lvl w:ilvl="0" w:tplc="CFD49EB2">
      <w:numFmt w:val="bullet"/>
      <w:lvlText w:val=""/>
      <w:lvlJc w:val="left"/>
      <w:pPr>
        <w:ind w:left="0" w:hanging="360"/>
      </w:pPr>
      <w:rPr>
        <w:rFonts w:ascii="Symbol" w:eastAsia="Times New Roman" w:hAnsi="Symbol" w:cs="Segoe UI"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5F0780B"/>
    <w:multiLevelType w:val="hybridMultilevel"/>
    <w:tmpl w:val="D0922F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0A659E"/>
    <w:multiLevelType w:val="hybridMultilevel"/>
    <w:tmpl w:val="F1BEA584"/>
    <w:lvl w:ilvl="0" w:tplc="3108458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E3C41AB"/>
    <w:multiLevelType w:val="hybridMultilevel"/>
    <w:tmpl w:val="5BF641A6"/>
    <w:lvl w:ilvl="0" w:tplc="31084584">
      <w:start w:val="1"/>
      <w:numFmt w:val="decimal"/>
      <w:lvlText w:val="%1."/>
      <w:lvlJc w:val="left"/>
      <w:pPr>
        <w:ind w:left="720" w:hanging="360"/>
      </w:pPr>
      <w:rPr>
        <w:rFonts w:cs="Times New Roman" w:hint="default"/>
        <w:b/>
      </w:rPr>
    </w:lvl>
    <w:lvl w:ilvl="1" w:tplc="CD4E9FC8">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4967248"/>
    <w:multiLevelType w:val="hybridMultilevel"/>
    <w:tmpl w:val="FBFE037E"/>
    <w:lvl w:ilvl="0" w:tplc="80D01D3A">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C72CE1"/>
    <w:multiLevelType w:val="hybridMultilevel"/>
    <w:tmpl w:val="EA1C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576E38"/>
    <w:multiLevelType w:val="hybridMultilevel"/>
    <w:tmpl w:val="67303A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E9505D"/>
    <w:multiLevelType w:val="hybridMultilevel"/>
    <w:tmpl w:val="149AC7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D4"/>
    <w:rsid w:val="00007829"/>
    <w:rsid w:val="0002373B"/>
    <w:rsid w:val="00045566"/>
    <w:rsid w:val="00047E38"/>
    <w:rsid w:val="00055F0D"/>
    <w:rsid w:val="00057C76"/>
    <w:rsid w:val="00066879"/>
    <w:rsid w:val="00093088"/>
    <w:rsid w:val="000B1770"/>
    <w:rsid w:val="000C14A0"/>
    <w:rsid w:val="000E349B"/>
    <w:rsid w:val="000F0153"/>
    <w:rsid w:val="000F04D7"/>
    <w:rsid w:val="000F7C57"/>
    <w:rsid w:val="0010074B"/>
    <w:rsid w:val="00125650"/>
    <w:rsid w:val="00131315"/>
    <w:rsid w:val="00132A42"/>
    <w:rsid w:val="001352E3"/>
    <w:rsid w:val="001505D6"/>
    <w:rsid w:val="00152D33"/>
    <w:rsid w:val="0016658E"/>
    <w:rsid w:val="00174EAA"/>
    <w:rsid w:val="00182F33"/>
    <w:rsid w:val="00187CD7"/>
    <w:rsid w:val="001A2190"/>
    <w:rsid w:val="001B0DA2"/>
    <w:rsid w:val="001B0F9C"/>
    <w:rsid w:val="001B128A"/>
    <w:rsid w:val="001B757C"/>
    <w:rsid w:val="001D361B"/>
    <w:rsid w:val="001E2A26"/>
    <w:rsid w:val="002054CE"/>
    <w:rsid w:val="00211CC6"/>
    <w:rsid w:val="00212426"/>
    <w:rsid w:val="002168E9"/>
    <w:rsid w:val="00217E81"/>
    <w:rsid w:val="002344DF"/>
    <w:rsid w:val="002437D8"/>
    <w:rsid w:val="00257C01"/>
    <w:rsid w:val="002751D2"/>
    <w:rsid w:val="002A220A"/>
    <w:rsid w:val="002D1F15"/>
    <w:rsid w:val="002D57F6"/>
    <w:rsid w:val="002F2769"/>
    <w:rsid w:val="00300F2C"/>
    <w:rsid w:val="00305AC7"/>
    <w:rsid w:val="0030646C"/>
    <w:rsid w:val="003125A9"/>
    <w:rsid w:val="0033365B"/>
    <w:rsid w:val="00352E2C"/>
    <w:rsid w:val="00366248"/>
    <w:rsid w:val="00370A74"/>
    <w:rsid w:val="0037753C"/>
    <w:rsid w:val="00377ABD"/>
    <w:rsid w:val="00385C8F"/>
    <w:rsid w:val="00385EEE"/>
    <w:rsid w:val="003A1B1E"/>
    <w:rsid w:val="003A20C0"/>
    <w:rsid w:val="003A5B30"/>
    <w:rsid w:val="003B089D"/>
    <w:rsid w:val="003C2305"/>
    <w:rsid w:val="003D00D8"/>
    <w:rsid w:val="003D2E5C"/>
    <w:rsid w:val="003D7000"/>
    <w:rsid w:val="003E0C33"/>
    <w:rsid w:val="003E2CFC"/>
    <w:rsid w:val="0040129E"/>
    <w:rsid w:val="0041372A"/>
    <w:rsid w:val="004256CF"/>
    <w:rsid w:val="00427D88"/>
    <w:rsid w:val="00431709"/>
    <w:rsid w:val="0043225D"/>
    <w:rsid w:val="00457A93"/>
    <w:rsid w:val="004649AD"/>
    <w:rsid w:val="00471218"/>
    <w:rsid w:val="004753DC"/>
    <w:rsid w:val="004774EB"/>
    <w:rsid w:val="00477E12"/>
    <w:rsid w:val="00480385"/>
    <w:rsid w:val="00487952"/>
    <w:rsid w:val="004978C3"/>
    <w:rsid w:val="004B56BD"/>
    <w:rsid w:val="004B58E6"/>
    <w:rsid w:val="004C5700"/>
    <w:rsid w:val="004E63C8"/>
    <w:rsid w:val="004F0363"/>
    <w:rsid w:val="00511821"/>
    <w:rsid w:val="005177CD"/>
    <w:rsid w:val="00535F27"/>
    <w:rsid w:val="00545A21"/>
    <w:rsid w:val="005500E7"/>
    <w:rsid w:val="00555779"/>
    <w:rsid w:val="005644A9"/>
    <w:rsid w:val="0056468A"/>
    <w:rsid w:val="005679F4"/>
    <w:rsid w:val="005B1B9C"/>
    <w:rsid w:val="005C0C11"/>
    <w:rsid w:val="005D2C68"/>
    <w:rsid w:val="005E57D6"/>
    <w:rsid w:val="005F0D80"/>
    <w:rsid w:val="0060173B"/>
    <w:rsid w:val="00604FE7"/>
    <w:rsid w:val="00620CCB"/>
    <w:rsid w:val="00644C1A"/>
    <w:rsid w:val="0065536A"/>
    <w:rsid w:val="00656678"/>
    <w:rsid w:val="006609F0"/>
    <w:rsid w:val="00660ED6"/>
    <w:rsid w:val="00671281"/>
    <w:rsid w:val="00675A95"/>
    <w:rsid w:val="00681BA0"/>
    <w:rsid w:val="0068216C"/>
    <w:rsid w:val="00694CA8"/>
    <w:rsid w:val="006A1F86"/>
    <w:rsid w:val="006B2427"/>
    <w:rsid w:val="006C322E"/>
    <w:rsid w:val="006E7258"/>
    <w:rsid w:val="006F0C26"/>
    <w:rsid w:val="006F6607"/>
    <w:rsid w:val="00701B44"/>
    <w:rsid w:val="00727D7F"/>
    <w:rsid w:val="0074567C"/>
    <w:rsid w:val="0074712F"/>
    <w:rsid w:val="00750BEA"/>
    <w:rsid w:val="007673EA"/>
    <w:rsid w:val="00785154"/>
    <w:rsid w:val="007928D3"/>
    <w:rsid w:val="00795171"/>
    <w:rsid w:val="007A3616"/>
    <w:rsid w:val="007A5871"/>
    <w:rsid w:val="007A6F48"/>
    <w:rsid w:val="007B2E5E"/>
    <w:rsid w:val="007B7721"/>
    <w:rsid w:val="007C3955"/>
    <w:rsid w:val="007E21D1"/>
    <w:rsid w:val="007F5B7A"/>
    <w:rsid w:val="00802652"/>
    <w:rsid w:val="00811C65"/>
    <w:rsid w:val="00817FCA"/>
    <w:rsid w:val="00824641"/>
    <w:rsid w:val="00826BD0"/>
    <w:rsid w:val="008343E4"/>
    <w:rsid w:val="00841218"/>
    <w:rsid w:val="0084657D"/>
    <w:rsid w:val="008619C4"/>
    <w:rsid w:val="00867074"/>
    <w:rsid w:val="00885802"/>
    <w:rsid w:val="00894630"/>
    <w:rsid w:val="008B2BD8"/>
    <w:rsid w:val="008C6231"/>
    <w:rsid w:val="008D0D9F"/>
    <w:rsid w:val="008D40CB"/>
    <w:rsid w:val="008E14F4"/>
    <w:rsid w:val="008E2C41"/>
    <w:rsid w:val="008E7ED7"/>
    <w:rsid w:val="008F1F12"/>
    <w:rsid w:val="00904D85"/>
    <w:rsid w:val="00905E7E"/>
    <w:rsid w:val="0091709E"/>
    <w:rsid w:val="00920B44"/>
    <w:rsid w:val="009252AB"/>
    <w:rsid w:val="0094188F"/>
    <w:rsid w:val="009457C1"/>
    <w:rsid w:val="00952EB1"/>
    <w:rsid w:val="00961605"/>
    <w:rsid w:val="00967275"/>
    <w:rsid w:val="009737F1"/>
    <w:rsid w:val="00973FC9"/>
    <w:rsid w:val="00977A8A"/>
    <w:rsid w:val="009834AA"/>
    <w:rsid w:val="009841A0"/>
    <w:rsid w:val="00985B78"/>
    <w:rsid w:val="00994062"/>
    <w:rsid w:val="009945F3"/>
    <w:rsid w:val="009A312F"/>
    <w:rsid w:val="009A56EE"/>
    <w:rsid w:val="009B69C0"/>
    <w:rsid w:val="009C1D47"/>
    <w:rsid w:val="009C7BF0"/>
    <w:rsid w:val="009D4D2A"/>
    <w:rsid w:val="009E5432"/>
    <w:rsid w:val="009F44E9"/>
    <w:rsid w:val="00A00424"/>
    <w:rsid w:val="00A0491C"/>
    <w:rsid w:val="00A2078E"/>
    <w:rsid w:val="00A24A51"/>
    <w:rsid w:val="00A2766B"/>
    <w:rsid w:val="00A35353"/>
    <w:rsid w:val="00A379BE"/>
    <w:rsid w:val="00A4494D"/>
    <w:rsid w:val="00A51661"/>
    <w:rsid w:val="00A73159"/>
    <w:rsid w:val="00A874FD"/>
    <w:rsid w:val="00A93793"/>
    <w:rsid w:val="00A9769B"/>
    <w:rsid w:val="00AB28F1"/>
    <w:rsid w:val="00AC3B58"/>
    <w:rsid w:val="00AE6C46"/>
    <w:rsid w:val="00AE79BA"/>
    <w:rsid w:val="00AF4728"/>
    <w:rsid w:val="00B04F9E"/>
    <w:rsid w:val="00B114DA"/>
    <w:rsid w:val="00B11E0D"/>
    <w:rsid w:val="00B12321"/>
    <w:rsid w:val="00B157A2"/>
    <w:rsid w:val="00B33971"/>
    <w:rsid w:val="00B351D2"/>
    <w:rsid w:val="00B401E7"/>
    <w:rsid w:val="00B418EE"/>
    <w:rsid w:val="00B47848"/>
    <w:rsid w:val="00B52D94"/>
    <w:rsid w:val="00B630E4"/>
    <w:rsid w:val="00B65342"/>
    <w:rsid w:val="00B773A8"/>
    <w:rsid w:val="00B84FA3"/>
    <w:rsid w:val="00BD1D58"/>
    <w:rsid w:val="00BD217D"/>
    <w:rsid w:val="00BD43B8"/>
    <w:rsid w:val="00BD7A14"/>
    <w:rsid w:val="00C0353B"/>
    <w:rsid w:val="00C1342C"/>
    <w:rsid w:val="00C22E5F"/>
    <w:rsid w:val="00C41A47"/>
    <w:rsid w:val="00C54C72"/>
    <w:rsid w:val="00C65C52"/>
    <w:rsid w:val="00CB6CD4"/>
    <w:rsid w:val="00CC2822"/>
    <w:rsid w:val="00CD55BC"/>
    <w:rsid w:val="00D03BD0"/>
    <w:rsid w:val="00D15B89"/>
    <w:rsid w:val="00D44A22"/>
    <w:rsid w:val="00D46352"/>
    <w:rsid w:val="00D77BD9"/>
    <w:rsid w:val="00D8326F"/>
    <w:rsid w:val="00D87D0D"/>
    <w:rsid w:val="00D90084"/>
    <w:rsid w:val="00D93D7B"/>
    <w:rsid w:val="00DE0982"/>
    <w:rsid w:val="00DF395F"/>
    <w:rsid w:val="00DF609D"/>
    <w:rsid w:val="00E13B96"/>
    <w:rsid w:val="00E26D4C"/>
    <w:rsid w:val="00E34841"/>
    <w:rsid w:val="00E54A56"/>
    <w:rsid w:val="00E54FD2"/>
    <w:rsid w:val="00E71ADB"/>
    <w:rsid w:val="00E90147"/>
    <w:rsid w:val="00E91B49"/>
    <w:rsid w:val="00EA08A1"/>
    <w:rsid w:val="00EB48A5"/>
    <w:rsid w:val="00EB6D87"/>
    <w:rsid w:val="00EC58B1"/>
    <w:rsid w:val="00ED30B4"/>
    <w:rsid w:val="00F17707"/>
    <w:rsid w:val="00F223E6"/>
    <w:rsid w:val="00F26777"/>
    <w:rsid w:val="00F329BE"/>
    <w:rsid w:val="00F42661"/>
    <w:rsid w:val="00F511BA"/>
    <w:rsid w:val="00F6371A"/>
    <w:rsid w:val="00FB14E7"/>
    <w:rsid w:val="00FB14ED"/>
    <w:rsid w:val="00FB5ADE"/>
    <w:rsid w:val="00FD1787"/>
    <w:rsid w:val="00FD4CC5"/>
    <w:rsid w:val="00FD5D7B"/>
    <w:rsid w:val="00FE62CA"/>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5:docId w15:val="{28CCADC5-11D6-497B-813C-0EA4D6DF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CD4"/>
    <w:rPr>
      <w:rFonts w:ascii="Tahoma" w:hAnsi="Tahoma" w:cs="Tahoma"/>
      <w:sz w:val="16"/>
      <w:szCs w:val="16"/>
    </w:rPr>
  </w:style>
  <w:style w:type="paragraph" w:styleId="Header">
    <w:name w:val="header"/>
    <w:basedOn w:val="Normal"/>
    <w:link w:val="HeaderChar"/>
    <w:uiPriority w:val="99"/>
    <w:rsid w:val="00CB6C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6CD4"/>
    <w:rPr>
      <w:rFonts w:cs="Times New Roman"/>
    </w:rPr>
  </w:style>
  <w:style w:type="paragraph" w:styleId="Footer">
    <w:name w:val="footer"/>
    <w:basedOn w:val="Normal"/>
    <w:link w:val="FooterChar"/>
    <w:uiPriority w:val="99"/>
    <w:rsid w:val="00CB6C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6CD4"/>
    <w:rPr>
      <w:rFonts w:cs="Times New Roman"/>
    </w:rPr>
  </w:style>
  <w:style w:type="character" w:styleId="Hyperlink">
    <w:name w:val="Hyperlink"/>
    <w:basedOn w:val="DefaultParagraphFont"/>
    <w:uiPriority w:val="99"/>
    <w:rsid w:val="00CB6CD4"/>
    <w:rPr>
      <w:rFonts w:cs="Times New Roman"/>
      <w:color w:val="0000FF"/>
      <w:u w:val="single"/>
    </w:rPr>
  </w:style>
  <w:style w:type="paragraph" w:styleId="ListParagraph">
    <w:name w:val="List Paragraph"/>
    <w:basedOn w:val="Normal"/>
    <w:uiPriority w:val="34"/>
    <w:qFormat/>
    <w:rsid w:val="0031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20614">
      <w:bodyDiv w:val="1"/>
      <w:marLeft w:val="0"/>
      <w:marRight w:val="0"/>
      <w:marTop w:val="0"/>
      <w:marBottom w:val="0"/>
      <w:divBdr>
        <w:top w:val="none" w:sz="0" w:space="0" w:color="auto"/>
        <w:left w:val="none" w:sz="0" w:space="0" w:color="auto"/>
        <w:bottom w:val="none" w:sz="0" w:space="0" w:color="auto"/>
        <w:right w:val="none" w:sz="0" w:space="0" w:color="auto"/>
      </w:divBdr>
    </w:div>
    <w:div w:id="937718932">
      <w:bodyDiv w:val="1"/>
      <w:marLeft w:val="0"/>
      <w:marRight w:val="0"/>
      <w:marTop w:val="0"/>
      <w:marBottom w:val="0"/>
      <w:divBdr>
        <w:top w:val="none" w:sz="0" w:space="0" w:color="auto"/>
        <w:left w:val="none" w:sz="0" w:space="0" w:color="auto"/>
        <w:bottom w:val="none" w:sz="0" w:space="0" w:color="auto"/>
        <w:right w:val="none" w:sz="0" w:space="0" w:color="auto"/>
      </w:divBdr>
    </w:div>
    <w:div w:id="1061753199">
      <w:marLeft w:val="0"/>
      <w:marRight w:val="0"/>
      <w:marTop w:val="0"/>
      <w:marBottom w:val="0"/>
      <w:divBdr>
        <w:top w:val="none" w:sz="0" w:space="0" w:color="auto"/>
        <w:left w:val="none" w:sz="0" w:space="0" w:color="auto"/>
        <w:bottom w:val="none" w:sz="0" w:space="0" w:color="auto"/>
        <w:right w:val="none" w:sz="0" w:space="0" w:color="auto"/>
      </w:divBdr>
    </w:div>
    <w:div w:id="1061753200">
      <w:marLeft w:val="0"/>
      <w:marRight w:val="0"/>
      <w:marTop w:val="0"/>
      <w:marBottom w:val="0"/>
      <w:divBdr>
        <w:top w:val="none" w:sz="0" w:space="0" w:color="auto"/>
        <w:left w:val="none" w:sz="0" w:space="0" w:color="auto"/>
        <w:bottom w:val="none" w:sz="0" w:space="0" w:color="auto"/>
        <w:right w:val="none" w:sz="0" w:space="0" w:color="auto"/>
      </w:divBdr>
    </w:div>
    <w:div w:id="1061753201">
      <w:marLeft w:val="0"/>
      <w:marRight w:val="0"/>
      <w:marTop w:val="0"/>
      <w:marBottom w:val="0"/>
      <w:divBdr>
        <w:top w:val="none" w:sz="0" w:space="0" w:color="auto"/>
        <w:left w:val="none" w:sz="0" w:space="0" w:color="auto"/>
        <w:bottom w:val="none" w:sz="0" w:space="0" w:color="auto"/>
        <w:right w:val="none" w:sz="0" w:space="0" w:color="auto"/>
      </w:divBdr>
    </w:div>
    <w:div w:id="1061753202">
      <w:marLeft w:val="0"/>
      <w:marRight w:val="0"/>
      <w:marTop w:val="0"/>
      <w:marBottom w:val="0"/>
      <w:divBdr>
        <w:top w:val="none" w:sz="0" w:space="0" w:color="auto"/>
        <w:left w:val="none" w:sz="0" w:space="0" w:color="auto"/>
        <w:bottom w:val="none" w:sz="0" w:space="0" w:color="auto"/>
        <w:right w:val="none" w:sz="0" w:space="0" w:color="auto"/>
      </w:divBdr>
    </w:div>
    <w:div w:id="1061753203">
      <w:marLeft w:val="0"/>
      <w:marRight w:val="0"/>
      <w:marTop w:val="0"/>
      <w:marBottom w:val="0"/>
      <w:divBdr>
        <w:top w:val="none" w:sz="0" w:space="0" w:color="auto"/>
        <w:left w:val="none" w:sz="0" w:space="0" w:color="auto"/>
        <w:bottom w:val="none" w:sz="0" w:space="0" w:color="auto"/>
        <w:right w:val="none" w:sz="0" w:space="0" w:color="auto"/>
      </w:divBdr>
    </w:div>
    <w:div w:id="1061753204">
      <w:marLeft w:val="0"/>
      <w:marRight w:val="0"/>
      <w:marTop w:val="0"/>
      <w:marBottom w:val="0"/>
      <w:divBdr>
        <w:top w:val="none" w:sz="0" w:space="0" w:color="auto"/>
        <w:left w:val="none" w:sz="0" w:space="0" w:color="auto"/>
        <w:bottom w:val="none" w:sz="0" w:space="0" w:color="auto"/>
        <w:right w:val="none" w:sz="0" w:space="0" w:color="auto"/>
      </w:divBdr>
    </w:div>
    <w:div w:id="1061753205">
      <w:marLeft w:val="0"/>
      <w:marRight w:val="0"/>
      <w:marTop w:val="0"/>
      <w:marBottom w:val="0"/>
      <w:divBdr>
        <w:top w:val="none" w:sz="0" w:space="0" w:color="auto"/>
        <w:left w:val="none" w:sz="0" w:space="0" w:color="auto"/>
        <w:bottom w:val="none" w:sz="0" w:space="0" w:color="auto"/>
        <w:right w:val="none" w:sz="0" w:space="0" w:color="auto"/>
      </w:divBdr>
    </w:div>
    <w:div w:id="1061753206">
      <w:marLeft w:val="0"/>
      <w:marRight w:val="0"/>
      <w:marTop w:val="0"/>
      <w:marBottom w:val="0"/>
      <w:divBdr>
        <w:top w:val="none" w:sz="0" w:space="0" w:color="auto"/>
        <w:left w:val="none" w:sz="0" w:space="0" w:color="auto"/>
        <w:bottom w:val="none" w:sz="0" w:space="0" w:color="auto"/>
        <w:right w:val="none" w:sz="0" w:space="0" w:color="auto"/>
      </w:divBdr>
    </w:div>
    <w:div w:id="1061753207">
      <w:marLeft w:val="0"/>
      <w:marRight w:val="0"/>
      <w:marTop w:val="0"/>
      <w:marBottom w:val="0"/>
      <w:divBdr>
        <w:top w:val="none" w:sz="0" w:space="0" w:color="auto"/>
        <w:left w:val="none" w:sz="0" w:space="0" w:color="auto"/>
        <w:bottom w:val="none" w:sz="0" w:space="0" w:color="auto"/>
        <w:right w:val="none" w:sz="0" w:space="0" w:color="auto"/>
      </w:divBdr>
    </w:div>
    <w:div w:id="1061753208">
      <w:marLeft w:val="0"/>
      <w:marRight w:val="0"/>
      <w:marTop w:val="0"/>
      <w:marBottom w:val="0"/>
      <w:divBdr>
        <w:top w:val="none" w:sz="0" w:space="0" w:color="auto"/>
        <w:left w:val="none" w:sz="0" w:space="0" w:color="auto"/>
        <w:bottom w:val="none" w:sz="0" w:space="0" w:color="auto"/>
        <w:right w:val="none" w:sz="0" w:space="0" w:color="auto"/>
      </w:divBdr>
    </w:div>
    <w:div w:id="1061753209">
      <w:marLeft w:val="0"/>
      <w:marRight w:val="0"/>
      <w:marTop w:val="0"/>
      <w:marBottom w:val="0"/>
      <w:divBdr>
        <w:top w:val="none" w:sz="0" w:space="0" w:color="auto"/>
        <w:left w:val="none" w:sz="0" w:space="0" w:color="auto"/>
        <w:bottom w:val="none" w:sz="0" w:space="0" w:color="auto"/>
        <w:right w:val="none" w:sz="0" w:space="0" w:color="auto"/>
      </w:divBdr>
    </w:div>
    <w:div w:id="1061753210">
      <w:marLeft w:val="0"/>
      <w:marRight w:val="0"/>
      <w:marTop w:val="0"/>
      <w:marBottom w:val="0"/>
      <w:divBdr>
        <w:top w:val="none" w:sz="0" w:space="0" w:color="auto"/>
        <w:left w:val="none" w:sz="0" w:space="0" w:color="auto"/>
        <w:bottom w:val="none" w:sz="0" w:space="0" w:color="auto"/>
        <w:right w:val="none" w:sz="0" w:space="0" w:color="auto"/>
      </w:divBdr>
    </w:div>
    <w:div w:id="1061753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stacademylv.com" TargetMode="External"/><Relationship Id="rId12" Type="http://schemas.openxmlformats.org/officeDocument/2006/relationships/hyperlink" Target="http://www.questl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GOVERNING BOARD MEETING AGENDA</vt:lpstr>
    </vt:vector>
  </TitlesOfParts>
  <Company>LVMPD</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 AGENDA</dc:title>
  <dc:creator>David Olive</dc:creator>
  <cp:lastModifiedBy>Jean Jones</cp:lastModifiedBy>
  <cp:revision>8</cp:revision>
  <cp:lastPrinted>2015-09-02T21:51:00Z</cp:lastPrinted>
  <dcterms:created xsi:type="dcterms:W3CDTF">2016-08-22T21:28:00Z</dcterms:created>
  <dcterms:modified xsi:type="dcterms:W3CDTF">2016-08-22T23:10:00Z</dcterms:modified>
</cp:coreProperties>
</file>